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EB127" w14:textId="28DFA1C1" w:rsidR="00A16D9C" w:rsidRDefault="005C1EA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422216" wp14:editId="0D4A328A">
                <wp:simplePos x="0" y="0"/>
                <wp:positionH relativeFrom="margin">
                  <wp:posOffset>1748045</wp:posOffset>
                </wp:positionH>
                <wp:positionV relativeFrom="paragraph">
                  <wp:posOffset>118331</wp:posOffset>
                </wp:positionV>
                <wp:extent cx="1828800" cy="585250"/>
                <wp:effectExtent l="19050" t="19050" r="19050" b="247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5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09B80" w14:textId="7CF6B294" w:rsidR="005C1EA0" w:rsidRPr="00CC2A49" w:rsidRDefault="005C1EA0" w:rsidP="005C1EA0">
                            <w:pPr>
                              <w:jc w:val="center"/>
                              <w:rPr>
                                <w:rFonts w:ascii="Rockwell" w:hAnsi="Rockwell"/>
                                <w:color w:val="FFFF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2A49">
                              <w:rPr>
                                <w:rFonts w:ascii="Rockwell" w:hAnsi="Rockwell"/>
                                <w:color w:val="FFFF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makes it unique?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2221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37.65pt;margin-top:9.3pt;width:2in;height:46.1pt;z-index:25167257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" fillcolor="black [3213]" strokecolor="yellow" strokeweight="3pt">
                <v:textbox>
                  <w:txbxContent>
                    <w:p w14:paraId="63909B80" w14:textId="7CF6B294" w:rsidR="005C1EA0" w:rsidRPr="00CC2A49" w:rsidRDefault="005C1EA0" w:rsidP="005C1EA0">
                      <w:pPr>
                        <w:jc w:val="center"/>
                        <w:rPr>
                          <w:rFonts w:ascii="Rockwell" w:hAnsi="Rockwell"/>
                          <w:color w:val="FFFF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2A49">
                        <w:rPr>
                          <w:rFonts w:ascii="Rockwell" w:hAnsi="Rockwell"/>
                          <w:color w:val="FFFF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makes it unique?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19F16A" wp14:editId="3A6436A1">
                <wp:simplePos x="0" y="0"/>
                <wp:positionH relativeFrom="column">
                  <wp:posOffset>123825</wp:posOffset>
                </wp:positionH>
                <wp:positionV relativeFrom="paragraph">
                  <wp:posOffset>-9525</wp:posOffset>
                </wp:positionV>
                <wp:extent cx="6924675" cy="3933825"/>
                <wp:effectExtent l="0" t="0" r="28575" b="28575"/>
                <wp:wrapNone/>
                <wp:docPr id="7" name="Double W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3933825"/>
                        </a:xfrm>
                        <a:prstGeom prst="doubleWav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13751" w14:textId="635971AC" w:rsidR="005C1EA0" w:rsidRDefault="005C1EA0" w:rsidP="005C1E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9F16A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7" o:spid="_x0000_s1027" type="#_x0000_t188" style="position:absolute;margin-left:9.75pt;margin-top:-.75pt;width:545.25pt;height:30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" adj="1350" fillcolor="white [3201]" strokecolor="black [3213]" strokeweight="1pt">
                <v:textbox>
                  <w:txbxContent>
                    <w:p w14:paraId="18113751" w14:textId="635971AC" w:rsidR="005C1EA0" w:rsidRDefault="005C1EA0" w:rsidP="005C1EA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108B0" w:rsidRPr="00B108B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779729" wp14:editId="1CCFF514">
                <wp:simplePos x="0" y="0"/>
                <wp:positionH relativeFrom="margin">
                  <wp:align>center</wp:align>
                </wp:positionH>
                <wp:positionV relativeFrom="paragraph">
                  <wp:posOffset>6962775</wp:posOffset>
                </wp:positionV>
                <wp:extent cx="4743450" cy="769441"/>
                <wp:effectExtent l="19050" t="19050" r="19050" b="26035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FB37A2-7EB6-4D34-B760-920FB515A1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76944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5849AAB" w14:textId="77777777" w:rsidR="00B108B0" w:rsidRPr="00CC2A49" w:rsidRDefault="00B108B0" w:rsidP="00B108B0">
                            <w:pPr>
                              <w:jc w:val="center"/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</w:pPr>
                            <w:r w:rsidRPr="00CC2A49">
                              <w:rPr>
                                <w:rFonts w:ascii="Rockwell" w:eastAsia="Arial" w:hAnsi="Rockwel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“In a globalising world, place meanings and character are mostly shaped and changed by external forces.” </w:t>
                            </w:r>
                            <w:r w:rsidRPr="00CC2A49">
                              <w:rPr>
                                <w:rFonts w:ascii="Rockwell" w:eastAsia="Arial" w:hAnsi="Rockwell" w:cs="Arial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CC2A49">
                              <w:rPr>
                                <w:rFonts w:ascii="Rockwell" w:eastAsia="Arial" w:hAnsi="Rockwell" w:cs="Arial"/>
                                <w:color w:val="000000"/>
                              </w:rPr>
                              <w:t>Do you agree with this statement?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779729" id="TextBox 5" o:spid="_x0000_s1028" type="#_x0000_t202" style="position:absolute;margin-left:0;margin-top:548.25pt;width:373.5pt;height:60.6pt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" fillcolor="yellow" strokecolor="#1f4d78 [1608]" strokeweight="2.25pt">
                <v:stroke dashstyle="3 1"/>
                <v:textbox style="mso-fit-shape-to-text:t">
                  <w:txbxContent>
                    <w:p w14:paraId="35849AAB" w14:textId="77777777" w:rsidR="00B108B0" w:rsidRPr="00CC2A49" w:rsidRDefault="00B108B0" w:rsidP="00B108B0">
                      <w:pPr>
                        <w:jc w:val="center"/>
                        <w:rPr>
                          <w:rFonts w:ascii="Rockwell" w:hAnsi="Rockwell"/>
                          <w:sz w:val="24"/>
                          <w:szCs w:val="24"/>
                        </w:rPr>
                      </w:pPr>
                      <w:r w:rsidRPr="00CC2A49">
                        <w:rPr>
                          <w:rFonts w:ascii="Rockwell" w:eastAsia="Arial" w:hAnsi="Rockwell" w:cs="Arial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“In a globalising world, place meanings and character are mostly shaped and changed by external forces.” </w:t>
                      </w:r>
                      <w:r w:rsidRPr="00CC2A49">
                        <w:rPr>
                          <w:rFonts w:ascii="Rockwell" w:eastAsia="Arial" w:hAnsi="Rockwell" w:cs="Arial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CC2A49">
                        <w:rPr>
                          <w:rFonts w:ascii="Rockwell" w:eastAsia="Arial" w:hAnsi="Rockwell" w:cs="Arial"/>
                          <w:color w:val="000000"/>
                        </w:rPr>
                        <w:t>Do you agree with this statement?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08B0">
        <w:rPr>
          <w:noProof/>
        </w:rPr>
        <w:drawing>
          <wp:anchor distT="0" distB="0" distL="114300" distR="114300" simplePos="0" relativeHeight="251662336" behindDoc="1" locked="0" layoutInCell="1" allowOverlap="1" wp14:anchorId="2BB39EB5" wp14:editId="5F8BC73A">
            <wp:simplePos x="0" y="0"/>
            <wp:positionH relativeFrom="margin">
              <wp:align>center</wp:align>
            </wp:positionH>
            <wp:positionV relativeFrom="paragraph">
              <wp:posOffset>6218279</wp:posOffset>
            </wp:positionV>
            <wp:extent cx="551815" cy="551815"/>
            <wp:effectExtent l="0" t="0" r="0" b="0"/>
            <wp:wrapTight wrapText="bothSides">
              <wp:wrapPolygon edited="0">
                <wp:start x="2237" y="2983"/>
                <wp:lineTo x="2237" y="10440"/>
                <wp:lineTo x="3728" y="16405"/>
                <wp:lineTo x="5220" y="17896"/>
                <wp:lineTo x="18642" y="17896"/>
                <wp:lineTo x="17896" y="5220"/>
                <wp:lineTo x="15659" y="2983"/>
                <wp:lineTo x="2237" y="2983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8B0">
        <w:rPr>
          <w:noProof/>
        </w:rPr>
        <w:drawing>
          <wp:anchor distT="0" distB="0" distL="114300" distR="114300" simplePos="0" relativeHeight="251660288" behindDoc="1" locked="0" layoutInCell="1" allowOverlap="1" wp14:anchorId="2A4F3F81" wp14:editId="46378423">
            <wp:simplePos x="0" y="0"/>
            <wp:positionH relativeFrom="margin">
              <wp:align>center</wp:align>
            </wp:positionH>
            <wp:positionV relativeFrom="paragraph">
              <wp:posOffset>4149836</wp:posOffset>
            </wp:positionV>
            <wp:extent cx="551815" cy="551815"/>
            <wp:effectExtent l="0" t="0" r="0" b="0"/>
            <wp:wrapTight wrapText="bothSides">
              <wp:wrapPolygon edited="0">
                <wp:start x="2237" y="2983"/>
                <wp:lineTo x="2237" y="10440"/>
                <wp:lineTo x="3728" y="16405"/>
                <wp:lineTo x="5220" y="17896"/>
                <wp:lineTo x="18642" y="17896"/>
                <wp:lineTo x="17896" y="5220"/>
                <wp:lineTo x="15659" y="2983"/>
                <wp:lineTo x="2237" y="2983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8B0">
        <w:rPr>
          <w:noProof/>
        </w:rPr>
        <w:drawing>
          <wp:anchor distT="0" distB="0" distL="114300" distR="114300" simplePos="0" relativeHeight="251663360" behindDoc="1" locked="0" layoutInCell="1" allowOverlap="1" wp14:anchorId="01E4FDD6" wp14:editId="6EECD4FC">
            <wp:simplePos x="0" y="0"/>
            <wp:positionH relativeFrom="column">
              <wp:posOffset>9478010</wp:posOffset>
            </wp:positionH>
            <wp:positionV relativeFrom="paragraph">
              <wp:posOffset>5095240</wp:posOffset>
            </wp:positionV>
            <wp:extent cx="550545" cy="550545"/>
            <wp:effectExtent l="0" t="0" r="0" b="0"/>
            <wp:wrapTight wrapText="bothSides">
              <wp:wrapPolygon edited="0">
                <wp:start x="7474" y="1495"/>
                <wp:lineTo x="2990" y="5979"/>
                <wp:lineTo x="2242" y="9716"/>
                <wp:lineTo x="2990" y="14948"/>
                <wp:lineTo x="6727" y="17938"/>
                <wp:lineTo x="7474" y="19433"/>
                <wp:lineTo x="13453" y="19433"/>
                <wp:lineTo x="14201" y="17938"/>
                <wp:lineTo x="17938" y="14948"/>
                <wp:lineTo x="19433" y="11958"/>
                <wp:lineTo x="17190" y="5232"/>
                <wp:lineTo x="13453" y="1495"/>
                <wp:lineTo x="7474" y="1495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8B0">
        <w:rPr>
          <w:noProof/>
        </w:rPr>
        <w:drawing>
          <wp:anchor distT="0" distB="0" distL="114300" distR="114300" simplePos="0" relativeHeight="251665408" behindDoc="1" locked="0" layoutInCell="1" allowOverlap="1" wp14:anchorId="5EFDE73F" wp14:editId="509541BE">
            <wp:simplePos x="0" y="0"/>
            <wp:positionH relativeFrom="column">
              <wp:posOffset>4161928</wp:posOffset>
            </wp:positionH>
            <wp:positionV relativeFrom="paragraph">
              <wp:posOffset>5121910</wp:posOffset>
            </wp:positionV>
            <wp:extent cx="550800" cy="550800"/>
            <wp:effectExtent l="0" t="0" r="0" b="0"/>
            <wp:wrapTight wrapText="bothSides">
              <wp:wrapPolygon edited="0">
                <wp:start x="7474" y="1495"/>
                <wp:lineTo x="2990" y="5979"/>
                <wp:lineTo x="2242" y="9716"/>
                <wp:lineTo x="2990" y="14948"/>
                <wp:lineTo x="6727" y="17938"/>
                <wp:lineTo x="7474" y="19433"/>
                <wp:lineTo x="13453" y="19433"/>
                <wp:lineTo x="14201" y="17938"/>
                <wp:lineTo x="17938" y="14948"/>
                <wp:lineTo x="19433" y="11958"/>
                <wp:lineTo x="17190" y="5232"/>
                <wp:lineTo x="13453" y="1495"/>
                <wp:lineTo x="7474" y="1495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800" cy="5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8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52558" wp14:editId="13348B2E">
                <wp:simplePos x="0" y="0"/>
                <wp:positionH relativeFrom="margin">
                  <wp:align>center</wp:align>
                </wp:positionH>
                <wp:positionV relativeFrom="paragraph">
                  <wp:posOffset>4703703</wp:posOffset>
                </wp:positionV>
                <wp:extent cx="1828800" cy="1828800"/>
                <wp:effectExtent l="0" t="0" r="2794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9F1D1" w14:textId="279BE409" w:rsidR="00B108B0" w:rsidRPr="00B108B0" w:rsidRDefault="00B108B0" w:rsidP="00B108B0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color w:val="222A35" w:themeColor="text2" w:themeShade="8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08B0">
                              <w:rPr>
                                <w:rFonts w:ascii="Rockwell" w:hAnsi="Rockwell"/>
                                <w:b/>
                                <w:color w:val="222A35" w:themeColor="text2" w:themeShade="8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Case study location:</w:t>
                            </w:r>
                          </w:p>
                          <w:p w14:paraId="2288052A" w14:textId="0BDD9076" w:rsidR="00B108B0" w:rsidRPr="00B108B0" w:rsidRDefault="00B108B0" w:rsidP="00B108B0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color w:val="222A35" w:themeColor="text2" w:themeShade="8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08B0">
                              <w:rPr>
                                <w:rFonts w:ascii="Rockwell" w:hAnsi="Rockwell"/>
                                <w:b/>
                                <w:color w:val="222A35" w:themeColor="text2" w:themeShade="8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52558" id="Text Box 1" o:spid="_x0000_s1029" type="#_x0000_t202" style="position:absolute;margin-left:0;margin-top:370.3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" fillcolor="white [3212]" strokecolor="#002060" strokeweight="1pt">
                <v:textbox style="mso-fit-shape-to-text:t">
                  <w:txbxContent>
                    <w:p w14:paraId="67F9F1D1" w14:textId="279BE409" w:rsidR="00B108B0" w:rsidRPr="00B108B0" w:rsidRDefault="00B108B0" w:rsidP="00B108B0">
                      <w:pPr>
                        <w:jc w:val="center"/>
                        <w:rPr>
                          <w:rFonts w:ascii="Rockwell" w:hAnsi="Rockwell"/>
                          <w:b/>
                          <w:color w:val="222A35" w:themeColor="text2" w:themeShade="8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08B0">
                        <w:rPr>
                          <w:rFonts w:ascii="Rockwell" w:hAnsi="Rockwell"/>
                          <w:b/>
                          <w:color w:val="222A35" w:themeColor="text2" w:themeShade="8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Case study location:</w:t>
                      </w:r>
                    </w:p>
                    <w:p w14:paraId="2288052A" w14:textId="0BDD9076" w:rsidR="00B108B0" w:rsidRPr="00B108B0" w:rsidRDefault="00B108B0" w:rsidP="00B108B0">
                      <w:pPr>
                        <w:jc w:val="center"/>
                        <w:rPr>
                          <w:rFonts w:ascii="Rockwell" w:hAnsi="Rockwell"/>
                          <w:b/>
                          <w:color w:val="222A35" w:themeColor="text2" w:themeShade="8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08B0">
                        <w:rPr>
                          <w:rFonts w:ascii="Rockwell" w:hAnsi="Rockwell"/>
                          <w:b/>
                          <w:color w:val="222A35" w:themeColor="text2" w:themeShade="8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9D68BC" w14:textId="18E3D08F" w:rsidR="00CC2A49" w:rsidRPr="00CC2A49" w:rsidRDefault="00CC2A49" w:rsidP="00CC2A49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A80C5E2" wp14:editId="3BE03094">
                <wp:simplePos x="0" y="0"/>
                <wp:positionH relativeFrom="margin">
                  <wp:align>right</wp:align>
                </wp:positionH>
                <wp:positionV relativeFrom="paragraph">
                  <wp:posOffset>4389</wp:posOffset>
                </wp:positionV>
                <wp:extent cx="6926400" cy="3705308"/>
                <wp:effectExtent l="19050" t="0" r="46355" b="47625"/>
                <wp:wrapNone/>
                <wp:docPr id="15" name="Clou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6400" cy="3705308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F53AE" id="Cloud 15" o:spid="_x0000_s1026" style="position:absolute;margin-left:494.2pt;margin-top:.35pt;width:545.4pt;height:291.75pt;z-index:251658239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pt">
                <v:stroke joinstyle="miter"/>
                <v:path arrowok="t" o:connecttype="custom" o:connectlocs="752444,2245228;346320,2176868;1110789,2993323;933140,3026002;2641973,3352789;2534870,3203548;4621929,2980629;4579120,3144366;5472016,1968788;5993260,2580850;6701613,1316928;6469450,1546451;6144615,465394;6156800,573808;4662173,338967;4781140,200704;3549940,404839;3607500,285617;2244667,445323;2453100,560942;661696,1354239;625300,1232530" o:connectangles="0,0,0,0,0,0,0,0,0,0,0,0,0,0,0,0,0,0,0,0,0,0"/>
                <w10:wrap anchorx="margin"/>
              </v:shape>
            </w:pict>
          </mc:Fallback>
        </mc:AlternateContent>
      </w:r>
    </w:p>
    <w:p w14:paraId="4EA94D35" w14:textId="49253218" w:rsidR="00CC2A49" w:rsidRPr="00CC2A49" w:rsidRDefault="00CC2A49" w:rsidP="00CC2A4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7F478C" wp14:editId="56B9D42D">
                <wp:simplePos x="0" y="0"/>
                <wp:positionH relativeFrom="margin">
                  <wp:posOffset>10057213</wp:posOffset>
                </wp:positionH>
                <wp:positionV relativeFrom="paragraph">
                  <wp:posOffset>23660</wp:posOffset>
                </wp:positionV>
                <wp:extent cx="1828800" cy="553444"/>
                <wp:effectExtent l="19050" t="19050" r="22225" b="184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344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34AC9" w14:textId="1A25FB1F" w:rsidR="00CC2A49" w:rsidRPr="00CC2A49" w:rsidRDefault="00CC2A49" w:rsidP="00CC2A49">
                            <w:pPr>
                              <w:jc w:val="center"/>
                              <w:rPr>
                                <w:rFonts w:ascii="Rockwell" w:hAnsi="Rockwell"/>
                                <w:color w:val="9CC2E5" w:themeColor="accent5" w:themeTint="99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2A49">
                              <w:rPr>
                                <w:rFonts w:ascii="Rockwell" w:hAnsi="Rockwell"/>
                                <w:color w:val="9CC2E5" w:themeColor="accent5" w:themeTint="99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F478C" id="Text Box 13" o:spid="_x0000_s1030" type="#_x0000_t202" style="position:absolute;margin-left:791.9pt;margin-top:1.85pt;width:2in;height:43.6pt;z-index:25167667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" fillcolor="black [3213]" strokecolor="#9cc2e5 [1944]" strokeweight="3pt">
                <v:textbox>
                  <w:txbxContent>
                    <w:p w14:paraId="29234AC9" w14:textId="1A25FB1F" w:rsidR="00CC2A49" w:rsidRPr="00CC2A49" w:rsidRDefault="00CC2A49" w:rsidP="00CC2A49">
                      <w:pPr>
                        <w:jc w:val="center"/>
                        <w:rPr>
                          <w:rFonts w:ascii="Rockwell" w:hAnsi="Rockwell"/>
                          <w:color w:val="9CC2E5" w:themeColor="accent5" w:themeTint="99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2A49">
                        <w:rPr>
                          <w:rFonts w:ascii="Rockwell" w:hAnsi="Rockwell"/>
                          <w:color w:val="9CC2E5" w:themeColor="accent5" w:themeTint="99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Profile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0DB850" w14:textId="2CA15711" w:rsidR="00CC2A49" w:rsidRPr="00CC2A49" w:rsidRDefault="00CC2A49" w:rsidP="00CC2A49"/>
    <w:p w14:paraId="323D899A" w14:textId="3CFA1C01" w:rsidR="00CC2A49" w:rsidRPr="00CC2A49" w:rsidRDefault="00CC2A49" w:rsidP="00CC2A49"/>
    <w:p w14:paraId="5FF347B2" w14:textId="4F7A7CDC" w:rsidR="00CC2A49" w:rsidRPr="00CC2A49" w:rsidRDefault="00CC2A49" w:rsidP="00CC2A49"/>
    <w:p w14:paraId="42F57AB4" w14:textId="3857EA1C" w:rsidR="00CC2A49" w:rsidRPr="00CC2A49" w:rsidRDefault="00CC2A49" w:rsidP="00CC2A49"/>
    <w:p w14:paraId="37C4C20D" w14:textId="27D8476D" w:rsidR="00CC2A49" w:rsidRPr="00CC2A49" w:rsidRDefault="00CC2A49" w:rsidP="00CC2A49"/>
    <w:p w14:paraId="6C8C5377" w14:textId="109DD591" w:rsidR="00CC2A49" w:rsidRPr="00CC2A49" w:rsidRDefault="00CC2A49" w:rsidP="00CC2A49"/>
    <w:p w14:paraId="46D95D4C" w14:textId="5B2A6B09" w:rsidR="00CC2A49" w:rsidRPr="00CC2A49" w:rsidRDefault="00CC2A49" w:rsidP="00CC2A49"/>
    <w:p w14:paraId="0BDF7DD6" w14:textId="2C465A04" w:rsidR="00CC2A49" w:rsidRPr="00CC2A49" w:rsidRDefault="00CC2A49" w:rsidP="00CC2A49"/>
    <w:p w14:paraId="3694F248" w14:textId="1F791B2F" w:rsidR="00CC2A49" w:rsidRPr="00CC2A49" w:rsidRDefault="00CC2A49" w:rsidP="00CC2A49"/>
    <w:p w14:paraId="525B3B0B" w14:textId="5275C649" w:rsidR="00CC2A49" w:rsidRPr="00CC2A49" w:rsidRDefault="00CC2A49" w:rsidP="00CC2A49"/>
    <w:p w14:paraId="2194E13B" w14:textId="16E6D97B" w:rsidR="00CC2A49" w:rsidRPr="00CC2A49" w:rsidRDefault="00CC2A49" w:rsidP="00CC2A49"/>
    <w:p w14:paraId="50ADABB2" w14:textId="00C696CD" w:rsidR="00CC2A49" w:rsidRPr="00CC2A49" w:rsidRDefault="00CC2A49" w:rsidP="00CC2A49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348CE2" wp14:editId="0C8EB775">
                <wp:simplePos x="0" y="0"/>
                <wp:positionH relativeFrom="margin">
                  <wp:align>right</wp:align>
                </wp:positionH>
                <wp:positionV relativeFrom="paragraph">
                  <wp:posOffset>132908</wp:posOffset>
                </wp:positionV>
                <wp:extent cx="4110824" cy="5613620"/>
                <wp:effectExtent l="0" t="0" r="23495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0824" cy="5613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91A83" id="Rectangle 17" o:spid="_x0000_s1026" style="position:absolute;margin-left:272.5pt;margin-top:10.45pt;width:323.7pt;height:442pt;z-index:2516797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" fillcolor="white [3201]" strokecolor="black [3213]" strokeweight="1pt">
                <v:stroke dashstyle="3 1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B5BD29" wp14:editId="796CF8EC">
                <wp:simplePos x="0" y="0"/>
                <wp:positionH relativeFrom="column">
                  <wp:posOffset>35781</wp:posOffset>
                </wp:positionH>
                <wp:positionV relativeFrom="paragraph">
                  <wp:posOffset>52595</wp:posOffset>
                </wp:positionV>
                <wp:extent cx="4110824" cy="5613620"/>
                <wp:effectExtent l="0" t="0" r="23495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0824" cy="5613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F8AB1D" id="Rectangle 16" o:spid="_x0000_s1026" style="position:absolute;margin-left:2.8pt;margin-top:4.15pt;width:323.7pt;height:44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" fillcolor="white [3201]" strokecolor="black [3213]" strokeweight="1pt">
                <v:stroke dashstyle="dashDot"/>
              </v:rect>
            </w:pict>
          </mc:Fallback>
        </mc:AlternateContent>
      </w:r>
    </w:p>
    <w:p w14:paraId="7DA9189F" w14:textId="5E1FBA63" w:rsidR="00CC2A49" w:rsidRPr="00CC2A49" w:rsidRDefault="00C94E91" w:rsidP="00CC2A4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5931BF" wp14:editId="3E3D5249">
                <wp:simplePos x="0" y="0"/>
                <wp:positionH relativeFrom="margin">
                  <wp:posOffset>11197590</wp:posOffset>
                </wp:positionH>
                <wp:positionV relativeFrom="paragraph">
                  <wp:posOffset>33655</wp:posOffset>
                </wp:positionV>
                <wp:extent cx="1828800" cy="553444"/>
                <wp:effectExtent l="19050" t="19050" r="22225" b="1841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344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75DCB" w14:textId="2CA53A05" w:rsidR="00CC2A49" w:rsidRPr="00CC2A49" w:rsidRDefault="00C94E91" w:rsidP="00CC2A49">
                            <w:pPr>
                              <w:jc w:val="center"/>
                              <w:rPr>
                                <w:rFonts w:ascii="Rockwell" w:hAnsi="Rockwell"/>
                                <w:color w:val="92D05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Rockwell" w:hAnsi="Rockwell"/>
                                <w:color w:val="92D05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Sketch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931BF" id="Text Box 18" o:spid="_x0000_s1031" type="#_x0000_t202" style="position:absolute;margin-left:881.7pt;margin-top:2.65pt;width:2in;height:43.6pt;z-index:25168179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" fillcolor="black [3213]" strokecolor="#92d050" strokeweight="3pt">
                <v:textbox>
                  <w:txbxContent>
                    <w:p w14:paraId="77575DCB" w14:textId="2CA53A05" w:rsidR="00CC2A49" w:rsidRPr="00CC2A49" w:rsidRDefault="00C94E91" w:rsidP="00CC2A49">
                      <w:pPr>
                        <w:jc w:val="center"/>
                        <w:rPr>
                          <w:rFonts w:ascii="Rockwell" w:hAnsi="Rockwell"/>
                          <w:color w:val="92D05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Rockwell" w:hAnsi="Rockwell"/>
                          <w:color w:val="92D05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Sketch map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1D2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0F7638" wp14:editId="72F90D79">
                <wp:simplePos x="0" y="0"/>
                <wp:positionH relativeFrom="margin">
                  <wp:posOffset>771525</wp:posOffset>
                </wp:positionH>
                <wp:positionV relativeFrom="paragraph">
                  <wp:posOffset>30480</wp:posOffset>
                </wp:positionV>
                <wp:extent cx="2647950" cy="585250"/>
                <wp:effectExtent l="19050" t="19050" r="19050" b="2476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585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E4F53" w14:textId="595082C9" w:rsidR="00CC2A49" w:rsidRDefault="00B11D25" w:rsidP="00CC2A49">
                            <w:pPr>
                              <w:jc w:val="center"/>
                              <w:rPr>
                                <w:rFonts w:ascii="Rockwell" w:hAnsi="Rockwell"/>
                                <w:color w:val="FFC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Rockwell" w:hAnsi="Rockwell"/>
                                <w:color w:val="FFC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Brief history </w:t>
                            </w:r>
                          </w:p>
                          <w:p w14:paraId="7887324C" w14:textId="77777777" w:rsidR="00B11D25" w:rsidRPr="00CC2A49" w:rsidRDefault="00B11D25" w:rsidP="00CC2A49">
                            <w:pPr>
                              <w:jc w:val="center"/>
                              <w:rPr>
                                <w:rFonts w:ascii="Rockwell" w:hAnsi="Rockwell"/>
                                <w:color w:val="FFC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F7638" id="Text Box 20" o:spid="_x0000_s1032" type="#_x0000_t202" style="position:absolute;margin-left:60.75pt;margin-top:2.4pt;width:208.5pt;height:46.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" fillcolor="black [3213]" strokecolor="#ffc000" strokeweight="3pt">
                <v:textbox>
                  <w:txbxContent>
                    <w:p w14:paraId="450E4F53" w14:textId="595082C9" w:rsidR="00CC2A49" w:rsidRDefault="00B11D25" w:rsidP="00CC2A49">
                      <w:pPr>
                        <w:jc w:val="center"/>
                        <w:rPr>
                          <w:rFonts w:ascii="Rockwell" w:hAnsi="Rockwell"/>
                          <w:color w:val="FFC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Rockwell" w:hAnsi="Rockwell"/>
                          <w:color w:val="FFC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Brief history </w:t>
                      </w:r>
                    </w:p>
                    <w:p w14:paraId="7887324C" w14:textId="77777777" w:rsidR="00B11D25" w:rsidRPr="00CC2A49" w:rsidRDefault="00B11D25" w:rsidP="00CC2A49">
                      <w:pPr>
                        <w:jc w:val="center"/>
                        <w:rPr>
                          <w:rFonts w:ascii="Rockwell" w:hAnsi="Rockwell"/>
                          <w:color w:val="FFC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2F1F94" w14:textId="07826E62" w:rsidR="00CC2A49" w:rsidRPr="00CC2A49" w:rsidRDefault="00CC2A49" w:rsidP="00CC2A49"/>
    <w:p w14:paraId="1EC66012" w14:textId="263830EC" w:rsidR="00CC2A49" w:rsidRPr="00CC2A49" w:rsidRDefault="00CC2A49" w:rsidP="00CC2A49"/>
    <w:p w14:paraId="7C55E07A" w14:textId="1C89E97D" w:rsidR="00CC2A49" w:rsidRPr="00CC2A49" w:rsidRDefault="00CC2A49" w:rsidP="00CC2A49"/>
    <w:p w14:paraId="3F9EF291" w14:textId="79BBAFD6" w:rsidR="00CC2A49" w:rsidRPr="00CC2A49" w:rsidRDefault="00CC2A49" w:rsidP="00CC2A49"/>
    <w:p w14:paraId="70DC999E" w14:textId="30279A69" w:rsidR="00CC2A49" w:rsidRPr="00CC2A49" w:rsidRDefault="00CC2A49" w:rsidP="00CC2A49"/>
    <w:p w14:paraId="07E3DB6D" w14:textId="2D741596" w:rsidR="00CC2A49" w:rsidRPr="00CC2A49" w:rsidRDefault="00CC2A49" w:rsidP="00CC2A49"/>
    <w:p w14:paraId="14037D04" w14:textId="64DFC417" w:rsidR="00CC2A49" w:rsidRPr="00CC2A49" w:rsidRDefault="00CC2A49" w:rsidP="00CC2A49"/>
    <w:p w14:paraId="777284B0" w14:textId="312307F3" w:rsidR="00CC2A49" w:rsidRPr="00CC2A49" w:rsidRDefault="00CC2A49" w:rsidP="00CC2A49"/>
    <w:p w14:paraId="1F2EEFB9" w14:textId="66AF588F" w:rsidR="00CC2A49" w:rsidRPr="00CC2A49" w:rsidRDefault="00CC2A49" w:rsidP="00CC2A49"/>
    <w:p w14:paraId="6FE5434F" w14:textId="0B3A5748" w:rsidR="00CC2A49" w:rsidRPr="00CC2A49" w:rsidRDefault="00CC2A49" w:rsidP="00CC2A49"/>
    <w:p w14:paraId="398F356A" w14:textId="32920E6B" w:rsidR="00CC2A49" w:rsidRPr="00CC2A49" w:rsidRDefault="00CC2A49" w:rsidP="00CC2A49"/>
    <w:p w14:paraId="2B359CD9" w14:textId="219C22B2" w:rsidR="00CC2A49" w:rsidRPr="00CC2A49" w:rsidRDefault="00CC2A49" w:rsidP="00CC2A49"/>
    <w:p w14:paraId="186C819A" w14:textId="21E0D8C8" w:rsidR="00CC2A49" w:rsidRPr="00CC2A49" w:rsidRDefault="00CC2A49" w:rsidP="00CC2A49"/>
    <w:p w14:paraId="5267431D" w14:textId="596CF568" w:rsidR="00CC2A49" w:rsidRPr="00CC2A49" w:rsidRDefault="00CC2A49" w:rsidP="00CC2A49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D12AB5" wp14:editId="414907C7">
                <wp:simplePos x="0" y="0"/>
                <wp:positionH relativeFrom="margin">
                  <wp:posOffset>5190904</wp:posOffset>
                </wp:positionH>
                <wp:positionV relativeFrom="paragraph">
                  <wp:posOffset>40474</wp:posOffset>
                </wp:positionV>
                <wp:extent cx="1828800" cy="402369"/>
                <wp:effectExtent l="19050" t="19050" r="12700" b="1714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23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66E5E" w14:textId="2951E75B" w:rsidR="00CC2A49" w:rsidRPr="00CC2A49" w:rsidRDefault="00CC2A49" w:rsidP="00CC2A49">
                            <w:pPr>
                              <w:jc w:val="center"/>
                              <w:rPr>
                                <w:rFonts w:ascii="Rockwell" w:hAnsi="Rockwell"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2A49">
                              <w:rPr>
                                <w:rFonts w:ascii="Rockwell" w:hAnsi="Rockwell"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Words which you associate with this </w:t>
                            </w:r>
                            <w:r w:rsidR="00BD5397">
                              <w:rPr>
                                <w:rFonts w:ascii="Rockwell" w:hAnsi="Rockwell"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location</w:t>
                            </w:r>
                            <w:r w:rsidRPr="00CC2A49">
                              <w:rPr>
                                <w:rFonts w:ascii="Rockwell" w:hAnsi="Rockwell"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12AB5" id="Text Box 22" o:spid="_x0000_s1033" type="#_x0000_t202" style="position:absolute;margin-left:408.75pt;margin-top:3.2pt;width:2in;height:31.7pt;z-index:2516879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" fillcolor="black [3213]" strokecolor="white [3212]" strokeweight="3pt">
                <v:textbox>
                  <w:txbxContent>
                    <w:p w14:paraId="36366E5E" w14:textId="2951E75B" w:rsidR="00CC2A49" w:rsidRPr="00CC2A49" w:rsidRDefault="00CC2A49" w:rsidP="00CC2A49">
                      <w:pPr>
                        <w:jc w:val="center"/>
                        <w:rPr>
                          <w:rFonts w:ascii="Rockwell" w:hAnsi="Rockwell"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2A49">
                        <w:rPr>
                          <w:rFonts w:ascii="Rockwell" w:hAnsi="Rockwell"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Words which you associate with this </w:t>
                      </w:r>
                      <w:r w:rsidR="00BD5397">
                        <w:rPr>
                          <w:rFonts w:ascii="Rockwell" w:hAnsi="Rockwell"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location</w:t>
                      </w:r>
                      <w:r w:rsidRPr="00CC2A49">
                        <w:rPr>
                          <w:rFonts w:ascii="Rockwell" w:hAnsi="Rockwell"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024BB1" wp14:editId="66C2F1DD">
                <wp:simplePos x="0" y="0"/>
                <wp:positionH relativeFrom="margin">
                  <wp:posOffset>4321534</wp:posOffset>
                </wp:positionH>
                <wp:positionV relativeFrom="paragraph">
                  <wp:posOffset>124929</wp:posOffset>
                </wp:positionV>
                <wp:extent cx="5557575" cy="1494625"/>
                <wp:effectExtent l="0" t="0" r="24130" b="1079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7575" cy="1494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BEF80" id="Rectangle 21" o:spid="_x0000_s1026" style="position:absolute;margin-left:340.3pt;margin-top:9.85pt;width:437.6pt;height:117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" fillcolor="white [3201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6DF16FC6" w14:textId="759E8C83" w:rsidR="00CC2A49" w:rsidRPr="00CC2A49" w:rsidRDefault="00CC2A49" w:rsidP="00CC2A49"/>
    <w:p w14:paraId="2D8A1BF8" w14:textId="6FA245E2" w:rsidR="00CC2A49" w:rsidRPr="00CC2A49" w:rsidRDefault="00CC2A49" w:rsidP="00CC2A49"/>
    <w:p w14:paraId="45120DA9" w14:textId="7682BDA3" w:rsidR="00CC2A49" w:rsidRDefault="00CC2A49" w:rsidP="00CC2A49"/>
    <w:p w14:paraId="64254071" w14:textId="44D3661C" w:rsidR="00CC2A49" w:rsidRDefault="00CC2A49" w:rsidP="00CC2A49">
      <w:pPr>
        <w:tabs>
          <w:tab w:val="left" w:pos="8715"/>
        </w:tabs>
      </w:pPr>
      <w:r>
        <w:tab/>
      </w:r>
    </w:p>
    <w:p w14:paraId="7D011031" w14:textId="7401207E" w:rsidR="00CC2A49" w:rsidRDefault="00CC2A49" w:rsidP="00CC2A49">
      <w:pPr>
        <w:tabs>
          <w:tab w:val="left" w:pos="8715"/>
        </w:tabs>
      </w:pPr>
      <w:r w:rsidRPr="00B108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FF5F22" wp14:editId="24E10099">
                <wp:simplePos x="0" y="0"/>
                <wp:positionH relativeFrom="margin">
                  <wp:align>right</wp:align>
                </wp:positionH>
                <wp:positionV relativeFrom="paragraph">
                  <wp:posOffset>30977</wp:posOffset>
                </wp:positionV>
                <wp:extent cx="14015002" cy="769441"/>
                <wp:effectExtent l="19050" t="19050" r="25400" b="11430"/>
                <wp:wrapNone/>
                <wp:docPr id="12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5002" cy="76944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9E356D0" w14:textId="77777777" w:rsidR="00CC2A49" w:rsidRPr="00CC2A49" w:rsidRDefault="00CC2A49" w:rsidP="00CC2A49">
                            <w:pPr>
                              <w:jc w:val="center"/>
                              <w:rPr>
                                <w:rFonts w:ascii="Rockwell" w:hAnsi="Rockwel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C2A49">
                              <w:rPr>
                                <w:rFonts w:ascii="Rockwell" w:eastAsia="Arial" w:hAnsi="Rockwel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“In a globalising world, place meanings and character are mostly shaped and changed by external forces.” </w:t>
                            </w:r>
                            <w:r w:rsidRPr="00CC2A49">
                              <w:rPr>
                                <w:rFonts w:ascii="Rockwell" w:eastAsia="Arial" w:hAnsi="Rockwell" w:cs="Arial"/>
                                <w:color w:val="000000" w:themeColor="text1"/>
                                <w:sz w:val="36"/>
                                <w:szCs w:val="36"/>
                              </w:rPr>
                              <w:br/>
                            </w:r>
                            <w:r w:rsidRPr="00CC2A49">
                              <w:rPr>
                                <w:rFonts w:ascii="Rockwell" w:eastAsia="Arial" w:hAnsi="Rockwell" w:cs="Arial"/>
                                <w:color w:val="000000" w:themeColor="text1"/>
                              </w:rPr>
                              <w:t>Do you agree with this statement?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FF5F22" id="_x0000_s1034" type="#_x0000_t202" style="position:absolute;margin-left:1052.35pt;margin-top:2.45pt;width:1103.55pt;height:60.6pt;z-index:2516746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" fillcolor="yellow" strokecolor="#1f4d78 [1608]" strokeweight="2.25pt">
                <v:stroke dashstyle="3 1"/>
                <v:textbox style="mso-fit-shape-to-text:t">
                  <w:txbxContent>
                    <w:p w14:paraId="69E356D0" w14:textId="77777777" w:rsidR="00CC2A49" w:rsidRPr="00CC2A49" w:rsidRDefault="00CC2A49" w:rsidP="00CC2A49">
                      <w:pPr>
                        <w:jc w:val="center"/>
                        <w:rPr>
                          <w:rFonts w:ascii="Rockwell" w:hAnsi="Rockwell"/>
                          <w:color w:val="000000" w:themeColor="text1"/>
                          <w:sz w:val="24"/>
                          <w:szCs w:val="24"/>
                        </w:rPr>
                      </w:pPr>
                      <w:r w:rsidRPr="00CC2A49">
                        <w:rPr>
                          <w:rFonts w:ascii="Rockwell" w:eastAsia="Arial" w:hAnsi="Rockwell" w:cs="Arial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“In a globalising world, place meanings and character are mostly shaped and changed by external forces.” </w:t>
                      </w:r>
                      <w:r w:rsidRPr="00CC2A49">
                        <w:rPr>
                          <w:rFonts w:ascii="Rockwell" w:eastAsia="Arial" w:hAnsi="Rockwell" w:cs="Arial"/>
                          <w:color w:val="000000" w:themeColor="text1"/>
                          <w:sz w:val="36"/>
                          <w:szCs w:val="36"/>
                        </w:rPr>
                        <w:br/>
                      </w:r>
                      <w:r w:rsidRPr="00CC2A49">
                        <w:rPr>
                          <w:rFonts w:ascii="Rockwell" w:eastAsia="Arial" w:hAnsi="Rockwell" w:cs="Arial"/>
                          <w:color w:val="000000" w:themeColor="text1"/>
                        </w:rPr>
                        <w:t>Do you agree with this statement?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1B00A0" w14:textId="7BE87764" w:rsidR="00CC2A49" w:rsidRDefault="00CC2A49" w:rsidP="00CC2A49">
      <w:pPr>
        <w:tabs>
          <w:tab w:val="left" w:pos="8715"/>
        </w:tabs>
      </w:pPr>
    </w:p>
    <w:p w14:paraId="2039423F" w14:textId="4FAF3BBC" w:rsidR="00CC2A49" w:rsidRDefault="00CC2A49" w:rsidP="00CC2A49">
      <w:pPr>
        <w:tabs>
          <w:tab w:val="left" w:pos="8715"/>
        </w:tabs>
      </w:pPr>
    </w:p>
    <w:tbl>
      <w:tblPr>
        <w:tblStyle w:val="TableGrid"/>
        <w:tblpPr w:leftFromText="180" w:rightFromText="180" w:vertAnchor="text" w:tblpY="185"/>
        <w:tblW w:w="22607" w:type="dxa"/>
        <w:tblLook w:val="04A0" w:firstRow="1" w:lastRow="0" w:firstColumn="1" w:lastColumn="0" w:noHBand="0" w:noVBand="1"/>
      </w:tblPr>
      <w:tblGrid>
        <w:gridCol w:w="11303"/>
        <w:gridCol w:w="11304"/>
      </w:tblGrid>
      <w:tr w:rsidR="0095692E" w14:paraId="387E2415" w14:textId="77777777" w:rsidTr="0095692E">
        <w:trPr>
          <w:trHeight w:val="6467"/>
        </w:trPr>
        <w:tc>
          <w:tcPr>
            <w:tcW w:w="1130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4533A246" w14:textId="015CC2E4" w:rsidR="0095692E" w:rsidRDefault="0095692E" w:rsidP="0095692E">
            <w:pPr>
              <w:tabs>
                <w:tab w:val="left" w:pos="8715"/>
              </w:tabs>
              <w:jc w:val="center"/>
              <w:rPr>
                <w:rFonts w:ascii="Rockwell" w:hAnsi="Rockwell"/>
                <w:b/>
                <w:bCs/>
                <w:u w:val="double"/>
              </w:rPr>
            </w:pPr>
            <w:r>
              <w:rPr>
                <w:rFonts w:ascii="Rockwell" w:hAnsi="Rockwell"/>
                <w:b/>
                <w:bCs/>
                <w:u w:val="double"/>
              </w:rPr>
              <w:br/>
            </w:r>
            <w:r w:rsidRPr="0095692E">
              <w:rPr>
                <w:rFonts w:ascii="Rockwell" w:hAnsi="Rockwell"/>
                <w:b/>
                <w:bCs/>
                <w:u w:val="double"/>
              </w:rPr>
              <w:t>External forces which have shaped/changed its meanings/perceptions/character/representation:</w:t>
            </w:r>
          </w:p>
          <w:p w14:paraId="5EAD55D4" w14:textId="3AC29E47" w:rsidR="00C00EA8" w:rsidRDefault="00C00EA8" w:rsidP="0095692E">
            <w:pPr>
              <w:tabs>
                <w:tab w:val="left" w:pos="8715"/>
              </w:tabs>
              <w:jc w:val="center"/>
              <w:rPr>
                <w:rFonts w:ascii="Rockwell" w:hAnsi="Rockwell"/>
                <w:b/>
                <w:bCs/>
                <w:u w:val="double"/>
              </w:rPr>
            </w:pPr>
          </w:p>
          <w:p w14:paraId="122D1EAA" w14:textId="439B2BB7" w:rsidR="005E58F8" w:rsidRPr="009C3D6F" w:rsidRDefault="00C00EA8" w:rsidP="009C3D6F">
            <w:pPr>
              <w:tabs>
                <w:tab w:val="left" w:pos="8715"/>
              </w:tabs>
              <w:jc w:val="both"/>
              <w:rPr>
                <w:rFonts w:ascii="Rockwell" w:hAnsi="Rockwell"/>
                <w:i/>
                <w:iCs/>
                <w:sz w:val="18"/>
                <w:szCs w:val="18"/>
              </w:rPr>
            </w:pPr>
            <w:r w:rsidRPr="009C3D6F">
              <w:rPr>
                <w:rFonts w:ascii="Rockwell" w:hAnsi="Rockwell"/>
                <w:i/>
                <w:iCs/>
                <w:sz w:val="18"/>
                <w:szCs w:val="18"/>
              </w:rPr>
              <w:t xml:space="preserve">e.g. relationships with other places, </w:t>
            </w:r>
            <w:r w:rsidR="005E58F8" w:rsidRPr="009C3D6F">
              <w:rPr>
                <w:rFonts w:ascii="Rockwell" w:hAnsi="Rockwell"/>
                <w:i/>
                <w:iCs/>
                <w:sz w:val="18"/>
                <w:szCs w:val="18"/>
              </w:rPr>
              <w:t>s</w:t>
            </w:r>
            <w:r w:rsidRPr="009C3D6F">
              <w:rPr>
                <w:rFonts w:ascii="Rockwell" w:hAnsi="Rockwell"/>
                <w:i/>
                <w:iCs/>
                <w:sz w:val="18"/>
                <w:szCs w:val="18"/>
              </w:rPr>
              <w:t xml:space="preserve">hifting flows of people, </w:t>
            </w:r>
            <w:r w:rsidRPr="009C3D6F">
              <w:rPr>
                <w:rFonts w:ascii="Rockwell" w:eastAsiaTheme="minorEastAsia" w:hAnsi="Rockwell"/>
                <w:color w:val="000000" w:themeColor="text1"/>
                <w:sz w:val="18"/>
                <w:szCs w:val="18"/>
              </w:rPr>
              <w:t xml:space="preserve"> </w:t>
            </w:r>
            <w:r w:rsidR="005E58F8" w:rsidRPr="009C3D6F">
              <w:rPr>
                <w:rFonts w:ascii="Rockwell" w:eastAsiaTheme="minorEastAsia" w:hAnsi="Rockwell"/>
                <w:color w:val="000000" w:themeColor="text1"/>
                <w:sz w:val="18"/>
                <w:szCs w:val="18"/>
              </w:rPr>
              <w:t>t</w:t>
            </w:r>
            <w:r w:rsidRPr="009C3D6F">
              <w:rPr>
                <w:rFonts w:ascii="Rockwell" w:hAnsi="Rockwell"/>
                <w:i/>
                <w:iCs/>
                <w:sz w:val="18"/>
                <w:szCs w:val="18"/>
              </w:rPr>
              <w:t xml:space="preserve">he impacts of international or global institutions, </w:t>
            </w:r>
            <w:r w:rsidR="005E58F8" w:rsidRPr="009C3D6F">
              <w:rPr>
                <w:rFonts w:ascii="Rockwell" w:eastAsiaTheme="minorEastAsia" w:hAnsi="Rockwell"/>
                <w:color w:val="000000" w:themeColor="text1"/>
                <w:sz w:val="18"/>
                <w:szCs w:val="18"/>
                <w:lang w:eastAsia="en-GB"/>
              </w:rPr>
              <w:t xml:space="preserve"> t</w:t>
            </w:r>
            <w:r w:rsidR="005E58F8" w:rsidRPr="009C3D6F">
              <w:rPr>
                <w:rFonts w:ascii="Rockwell" w:hAnsi="Rockwell"/>
                <w:i/>
                <w:iCs/>
                <w:sz w:val="18"/>
                <w:szCs w:val="18"/>
              </w:rPr>
              <w:t xml:space="preserve">he decisions of transnational corporations, </w:t>
            </w:r>
            <w:r w:rsidR="005E58F8" w:rsidRPr="009C3D6F">
              <w:rPr>
                <w:rFonts w:ascii="Rockwell" w:eastAsiaTheme="minorEastAsia" w:hAnsi="Rockwell"/>
                <w:color w:val="000000" w:themeColor="text1"/>
                <w:sz w:val="18"/>
                <w:szCs w:val="18"/>
                <w:lang w:eastAsia="en-GB"/>
              </w:rPr>
              <w:t xml:space="preserve"> t</w:t>
            </w:r>
            <w:r w:rsidR="005E58F8" w:rsidRPr="009C3D6F">
              <w:rPr>
                <w:rFonts w:ascii="Rockwell" w:hAnsi="Rockwell"/>
                <w:i/>
                <w:iCs/>
                <w:sz w:val="18"/>
                <w:szCs w:val="18"/>
              </w:rPr>
              <w:t xml:space="preserve">he impacts of government policies, </w:t>
            </w:r>
            <w:r w:rsidR="005E58F8" w:rsidRPr="009C3D6F">
              <w:rPr>
                <w:rFonts w:ascii="Rockwell" w:eastAsiaTheme="minorEastAsia" w:hAnsi="Rockwell"/>
                <w:color w:val="000000" w:themeColor="text1"/>
                <w:sz w:val="18"/>
                <w:szCs w:val="18"/>
                <w:lang w:eastAsia="en-GB"/>
              </w:rPr>
              <w:t xml:space="preserve"> s</w:t>
            </w:r>
            <w:r w:rsidR="005E58F8" w:rsidRPr="009C3D6F">
              <w:rPr>
                <w:rFonts w:ascii="Rockwell" w:hAnsi="Rockwell"/>
                <w:i/>
                <w:iCs/>
                <w:sz w:val="18"/>
                <w:szCs w:val="18"/>
              </w:rPr>
              <w:t xml:space="preserve">hifting flows of ideas, </w:t>
            </w:r>
            <w:r w:rsidR="005E58F8" w:rsidRPr="009C3D6F">
              <w:rPr>
                <w:rFonts w:ascii="Rockwell" w:eastAsiaTheme="minorEastAsia" w:hAnsi="Rockwell"/>
                <w:color w:val="000000" w:themeColor="text1"/>
                <w:sz w:val="18"/>
                <w:szCs w:val="18"/>
              </w:rPr>
              <w:t xml:space="preserve"> </w:t>
            </w:r>
            <w:r w:rsidR="005E58F8" w:rsidRPr="009C3D6F">
              <w:rPr>
                <w:rFonts w:ascii="Rockwell" w:hAnsi="Rockwell"/>
                <w:i/>
                <w:iCs/>
                <w:sz w:val="18"/>
                <w:szCs w:val="18"/>
              </w:rPr>
              <w:t xml:space="preserve">corporate bodies, </w:t>
            </w:r>
            <w:r w:rsidR="005E58F8" w:rsidRPr="009C3D6F">
              <w:rPr>
                <w:rFonts w:ascii="Rockwell" w:eastAsiaTheme="minorEastAsia" w:hAnsi="Rockwell"/>
                <w:color w:val="000000" w:themeColor="text1"/>
                <w:sz w:val="18"/>
                <w:szCs w:val="18"/>
                <w:lang w:eastAsia="en-GB"/>
              </w:rPr>
              <w:t xml:space="preserve"> s</w:t>
            </w:r>
            <w:r w:rsidR="005E58F8" w:rsidRPr="009C3D6F">
              <w:rPr>
                <w:rFonts w:ascii="Rockwell" w:hAnsi="Rockwell"/>
                <w:i/>
                <w:iCs/>
                <w:sz w:val="18"/>
                <w:szCs w:val="18"/>
              </w:rPr>
              <w:t>hifting flows of money, resources or investment, etc…</w:t>
            </w:r>
          </w:p>
          <w:p w14:paraId="1D49A426" w14:textId="67FE1D7F" w:rsidR="005E58F8" w:rsidRPr="005E58F8" w:rsidRDefault="005E58F8" w:rsidP="005E58F8">
            <w:pPr>
              <w:tabs>
                <w:tab w:val="left" w:pos="8715"/>
              </w:tabs>
              <w:rPr>
                <w:rFonts w:ascii="Rockwell" w:hAnsi="Rockwell"/>
                <w:i/>
                <w:iCs/>
              </w:rPr>
            </w:pPr>
          </w:p>
          <w:p w14:paraId="739C9348" w14:textId="2D2AFD07" w:rsidR="005E58F8" w:rsidRPr="005E58F8" w:rsidRDefault="005E58F8" w:rsidP="005E58F8">
            <w:pPr>
              <w:tabs>
                <w:tab w:val="left" w:pos="8715"/>
              </w:tabs>
              <w:rPr>
                <w:rFonts w:ascii="Rockwell" w:hAnsi="Rockwell"/>
                <w:i/>
                <w:iCs/>
              </w:rPr>
            </w:pPr>
          </w:p>
          <w:p w14:paraId="6809073B" w14:textId="58CB2931" w:rsidR="005E58F8" w:rsidRPr="005E58F8" w:rsidRDefault="005E58F8" w:rsidP="005E58F8">
            <w:pPr>
              <w:tabs>
                <w:tab w:val="left" w:pos="8715"/>
              </w:tabs>
              <w:rPr>
                <w:rFonts w:ascii="Rockwell" w:hAnsi="Rockwell"/>
                <w:i/>
                <w:iCs/>
              </w:rPr>
            </w:pPr>
          </w:p>
          <w:p w14:paraId="1FC6DAD2" w14:textId="3D6752D4" w:rsidR="00C00EA8" w:rsidRPr="00C00EA8" w:rsidRDefault="00C00EA8" w:rsidP="00C00EA8">
            <w:pPr>
              <w:tabs>
                <w:tab w:val="left" w:pos="8715"/>
              </w:tabs>
              <w:rPr>
                <w:rFonts w:ascii="Rockwell" w:hAnsi="Rockwell"/>
                <w:i/>
                <w:iCs/>
              </w:rPr>
            </w:pPr>
          </w:p>
          <w:p w14:paraId="573EDD30" w14:textId="2AC55AFE" w:rsidR="00C00EA8" w:rsidRPr="00C00EA8" w:rsidRDefault="00C00EA8" w:rsidP="00C00EA8">
            <w:pPr>
              <w:tabs>
                <w:tab w:val="left" w:pos="8715"/>
              </w:tabs>
              <w:rPr>
                <w:rFonts w:ascii="Rockwell" w:hAnsi="Rockwell"/>
                <w:i/>
                <w:iCs/>
              </w:rPr>
            </w:pPr>
          </w:p>
          <w:p w14:paraId="700B96AF" w14:textId="2EBC6DA5" w:rsidR="0095692E" w:rsidRDefault="0095692E" w:rsidP="0095692E">
            <w:pPr>
              <w:pStyle w:val="ListParagraph"/>
              <w:tabs>
                <w:tab w:val="left" w:pos="8715"/>
              </w:tabs>
            </w:pPr>
          </w:p>
        </w:tc>
        <w:tc>
          <w:tcPr>
            <w:tcW w:w="11304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49EA281F" w14:textId="48DE0B2B" w:rsidR="009037C9" w:rsidRDefault="009037C9" w:rsidP="0095692E">
            <w:pPr>
              <w:tabs>
                <w:tab w:val="left" w:pos="8715"/>
              </w:tabs>
              <w:rPr>
                <w:rFonts w:ascii="Rockwell" w:hAnsi="Rockwell"/>
                <w:b/>
                <w:bCs/>
                <w:u w:val="double"/>
              </w:rPr>
            </w:pPr>
          </w:p>
          <w:p w14:paraId="1DF58F60" w14:textId="77777777" w:rsidR="0095692E" w:rsidRDefault="009037C9" w:rsidP="0095692E">
            <w:pPr>
              <w:tabs>
                <w:tab w:val="left" w:pos="8715"/>
              </w:tabs>
              <w:rPr>
                <w:rFonts w:ascii="Rockwell" w:hAnsi="Rockwell"/>
                <w:b/>
                <w:bCs/>
                <w:u w:val="double"/>
              </w:rPr>
            </w:pPr>
            <w:r>
              <w:rPr>
                <w:rFonts w:ascii="Rockwell" w:hAnsi="Rockwell"/>
                <w:b/>
                <w:bCs/>
                <w:u w:val="double"/>
              </w:rPr>
              <w:t>Endogenous</w:t>
            </w:r>
            <w:r w:rsidRPr="0095692E">
              <w:rPr>
                <w:rFonts w:ascii="Rockwell" w:hAnsi="Rockwell"/>
                <w:b/>
                <w:bCs/>
                <w:u w:val="double"/>
              </w:rPr>
              <w:t xml:space="preserve"> </w:t>
            </w:r>
            <w:r>
              <w:rPr>
                <w:rFonts w:ascii="Rockwell" w:hAnsi="Rockwell"/>
                <w:b/>
                <w:bCs/>
                <w:u w:val="double"/>
              </w:rPr>
              <w:t>factors</w:t>
            </w:r>
            <w:r w:rsidRPr="0095692E">
              <w:rPr>
                <w:rFonts w:ascii="Rockwell" w:hAnsi="Rockwell"/>
                <w:b/>
                <w:bCs/>
                <w:u w:val="double"/>
              </w:rPr>
              <w:t xml:space="preserve"> which have shaped/changed its meanings/perceptions/character/representation:</w:t>
            </w:r>
          </w:p>
          <w:p w14:paraId="7C2AE121" w14:textId="77777777" w:rsidR="005E58F8" w:rsidRDefault="005E58F8" w:rsidP="0095692E">
            <w:pPr>
              <w:tabs>
                <w:tab w:val="left" w:pos="8715"/>
              </w:tabs>
              <w:rPr>
                <w:b/>
                <w:bCs/>
                <w:u w:val="double"/>
              </w:rPr>
            </w:pPr>
          </w:p>
          <w:p w14:paraId="07A0A247" w14:textId="2C520656" w:rsidR="005E58F8" w:rsidRPr="009C3D6F" w:rsidRDefault="005E58F8" w:rsidP="0095692E">
            <w:pPr>
              <w:tabs>
                <w:tab w:val="left" w:pos="8715"/>
              </w:tabs>
              <w:rPr>
                <w:rFonts w:ascii="Rockwell" w:hAnsi="Rockwell"/>
                <w:sz w:val="18"/>
                <w:szCs w:val="18"/>
              </w:rPr>
            </w:pPr>
            <w:r w:rsidRPr="009C3D6F">
              <w:rPr>
                <w:rFonts w:ascii="Rockwell" w:hAnsi="Rockwell"/>
                <w:i/>
                <w:iCs/>
                <w:sz w:val="18"/>
                <w:szCs w:val="18"/>
              </w:rPr>
              <w:t xml:space="preserve">e.g. community or local </w:t>
            </w:r>
            <w:r w:rsidR="009C3D6F" w:rsidRPr="009C3D6F">
              <w:rPr>
                <w:rFonts w:ascii="Rockwell" w:hAnsi="Rockwell"/>
                <w:i/>
                <w:iCs/>
                <w:sz w:val="18"/>
                <w:szCs w:val="18"/>
              </w:rPr>
              <w:t xml:space="preserve">groups, </w:t>
            </w:r>
            <w:r w:rsidR="009C3D6F" w:rsidRPr="009C3D6F">
              <w:rPr>
                <w:rFonts w:ascii="Rockwell" w:eastAsiaTheme="minorEastAsia" w:hAnsi="Rockwell"/>
                <w:color w:val="000000" w:themeColor="text1"/>
                <w:sz w:val="18"/>
                <w:szCs w:val="18"/>
              </w:rPr>
              <w:t>personal</w:t>
            </w:r>
            <w:r w:rsidRPr="009C3D6F">
              <w:rPr>
                <w:rFonts w:ascii="Rockwell" w:hAnsi="Rockwell"/>
                <w:i/>
                <w:iCs/>
                <w:sz w:val="18"/>
                <w:szCs w:val="18"/>
              </w:rPr>
              <w:t xml:space="preserve"> </w:t>
            </w:r>
            <w:r w:rsidR="009C3D6F" w:rsidRPr="009C3D6F">
              <w:rPr>
                <w:rFonts w:ascii="Rockwell" w:hAnsi="Rockwell"/>
                <w:i/>
                <w:iCs/>
                <w:sz w:val="18"/>
                <w:szCs w:val="18"/>
              </w:rPr>
              <w:t xml:space="preserve">attachments, </w:t>
            </w:r>
            <w:r w:rsidR="009C3D6F" w:rsidRPr="009C3D6F">
              <w:rPr>
                <w:rFonts w:ascii="Rockwell" w:eastAsiaTheme="minorEastAsia" w:hAnsi="Rockwell"/>
                <w:color w:val="000000" w:themeColor="text1"/>
                <w:sz w:val="18"/>
                <w:szCs w:val="18"/>
              </w:rPr>
              <w:t>past</w:t>
            </w:r>
            <w:r w:rsidRPr="009C3D6F">
              <w:rPr>
                <w:rFonts w:ascii="Rockwell" w:hAnsi="Rockwell"/>
                <w:i/>
                <w:iCs/>
                <w:sz w:val="18"/>
                <w:szCs w:val="18"/>
              </w:rPr>
              <w:t xml:space="preserve"> and present connections/processes of </w:t>
            </w:r>
            <w:proofErr w:type="gramStart"/>
            <w:r w:rsidRPr="009C3D6F">
              <w:rPr>
                <w:rFonts w:ascii="Rockwell" w:hAnsi="Rockwell"/>
                <w:i/>
                <w:iCs/>
                <w:sz w:val="18"/>
                <w:szCs w:val="18"/>
              </w:rPr>
              <w:t xml:space="preserve">development, </w:t>
            </w:r>
            <w:r w:rsidRPr="009C3D6F">
              <w:rPr>
                <w:rFonts w:ascii="Rockwell" w:eastAsiaTheme="minorEastAsia" w:hAnsi="Rockwell"/>
                <w:color w:val="000000" w:themeColor="text1"/>
                <w:sz w:val="18"/>
                <w:szCs w:val="18"/>
              </w:rPr>
              <w:t xml:space="preserve"> </w:t>
            </w:r>
            <w:r w:rsidRPr="009C3D6F">
              <w:rPr>
                <w:rFonts w:ascii="Rockwell" w:hAnsi="Rockwell"/>
                <w:i/>
                <w:iCs/>
                <w:sz w:val="18"/>
                <w:szCs w:val="18"/>
              </w:rPr>
              <w:t>location</w:t>
            </w:r>
            <w:proofErr w:type="gramEnd"/>
            <w:r w:rsidRPr="009C3D6F">
              <w:rPr>
                <w:rFonts w:ascii="Rockwell" w:hAnsi="Rockwell"/>
                <w:i/>
                <w:iCs/>
                <w:sz w:val="18"/>
                <w:szCs w:val="18"/>
              </w:rPr>
              <w:t>, topography, physical geography, land use, built environment and infrastructure, demographic and economic characteristics, etc…</w:t>
            </w:r>
          </w:p>
        </w:tc>
      </w:tr>
      <w:tr w:rsidR="0095692E" w14:paraId="1A89F643" w14:textId="77777777" w:rsidTr="0095692E">
        <w:trPr>
          <w:trHeight w:val="6467"/>
        </w:trPr>
        <w:tc>
          <w:tcPr>
            <w:tcW w:w="1130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0760DB2" w14:textId="77777777" w:rsidR="00834F07" w:rsidRDefault="00834F07" w:rsidP="0095692E">
            <w:pPr>
              <w:tabs>
                <w:tab w:val="left" w:pos="8715"/>
              </w:tabs>
              <w:rPr>
                <w:rFonts w:ascii="Rockwell" w:hAnsi="Rockwell"/>
                <w:b/>
                <w:bCs/>
                <w:u w:val="double"/>
              </w:rPr>
            </w:pPr>
          </w:p>
          <w:p w14:paraId="5A3B0C80" w14:textId="100EDD6B" w:rsidR="0095692E" w:rsidRDefault="00834F07" w:rsidP="00834F07">
            <w:pPr>
              <w:tabs>
                <w:tab w:val="left" w:pos="8715"/>
              </w:tabs>
              <w:jc w:val="center"/>
            </w:pPr>
            <w:r>
              <w:rPr>
                <w:rFonts w:ascii="Rockwell" w:hAnsi="Rockwell"/>
                <w:b/>
                <w:bCs/>
                <w:u w:val="double"/>
              </w:rPr>
              <w:t>Major social &amp; economic changes which have occurred in the area over the past 50 years:</w:t>
            </w:r>
          </w:p>
        </w:tc>
        <w:tc>
          <w:tcPr>
            <w:tcW w:w="1130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2E0CB85B" w14:textId="77777777" w:rsidR="0095692E" w:rsidRDefault="0095692E" w:rsidP="0095692E">
            <w:pPr>
              <w:tabs>
                <w:tab w:val="left" w:pos="8715"/>
              </w:tabs>
            </w:pPr>
          </w:p>
          <w:p w14:paraId="265B604B" w14:textId="5E5805C9" w:rsidR="00C94E91" w:rsidRPr="00C94E91" w:rsidRDefault="00974C24" w:rsidP="00C94E91">
            <w:pPr>
              <w:tabs>
                <w:tab w:val="left" w:pos="8715"/>
              </w:tabs>
              <w:jc w:val="center"/>
              <w:rPr>
                <w:rFonts w:ascii="Rockwell" w:hAnsi="Rockwell"/>
                <w:b/>
                <w:bCs/>
                <w:i/>
                <w:iCs/>
              </w:rPr>
            </w:pPr>
            <w:r>
              <w:rPr>
                <w:rFonts w:ascii="Rockwell" w:hAnsi="Rockwell"/>
                <w:b/>
                <w:bCs/>
                <w:i/>
                <w:iCs/>
                <w:color w:val="002060"/>
                <w:sz w:val="24"/>
                <w:szCs w:val="24"/>
              </w:rPr>
              <w:t>IS</w:t>
            </w:r>
            <w:r w:rsidR="00636C6E" w:rsidRPr="00636C6E">
              <w:rPr>
                <w:rFonts w:ascii="Rockwell" w:hAnsi="Rockwell"/>
                <w:b/>
                <w:bCs/>
                <w:i/>
                <w:iCs/>
                <w:color w:val="002060"/>
                <w:sz w:val="24"/>
                <w:szCs w:val="24"/>
              </w:rPr>
              <w:t xml:space="preserve"> THIS AREA’S IDENTITY </w:t>
            </w:r>
            <w:r>
              <w:rPr>
                <w:rFonts w:ascii="Rockwell" w:hAnsi="Rockwell"/>
                <w:b/>
                <w:bCs/>
                <w:i/>
                <w:iCs/>
                <w:color w:val="002060"/>
                <w:sz w:val="24"/>
                <w:szCs w:val="24"/>
              </w:rPr>
              <w:t>&amp;</w:t>
            </w:r>
            <w:r w:rsidR="00636C6E" w:rsidRPr="00636C6E">
              <w:rPr>
                <w:rFonts w:ascii="Rockwell" w:hAnsi="Rockwell"/>
                <w:b/>
                <w:bCs/>
                <w:i/>
                <w:iCs/>
                <w:color w:val="002060"/>
                <w:sz w:val="24"/>
                <w:szCs w:val="24"/>
              </w:rPr>
              <w:t xml:space="preserve"> CHARACTER </w:t>
            </w:r>
            <w:r w:rsidR="00636C6E" w:rsidRPr="00636C6E">
              <w:rPr>
                <w:rFonts w:ascii="Rockwell" w:hAnsi="Rockwell"/>
                <w:b/>
                <w:bCs/>
                <w:i/>
                <w:iCs/>
                <w:color w:val="002060"/>
                <w:sz w:val="24"/>
                <w:szCs w:val="24"/>
              </w:rPr>
              <w:br/>
              <w:t>MOSTLY SHAPED BY EXTERNAL FORCES?</w:t>
            </w:r>
          </w:p>
        </w:tc>
      </w:tr>
    </w:tbl>
    <w:p w14:paraId="5993D06D" w14:textId="16AFCC07" w:rsidR="00CC2A49" w:rsidRDefault="00CC2A49" w:rsidP="00CC2A49">
      <w:pPr>
        <w:tabs>
          <w:tab w:val="left" w:pos="8715"/>
        </w:tabs>
      </w:pPr>
    </w:p>
    <w:p w14:paraId="7132E7A1" w14:textId="77777777" w:rsidR="00CC2A49" w:rsidRPr="00CC2A49" w:rsidRDefault="00CC2A49" w:rsidP="00CC2A49">
      <w:pPr>
        <w:tabs>
          <w:tab w:val="left" w:pos="8715"/>
        </w:tabs>
      </w:pPr>
    </w:p>
    <w:sectPr w:rsidR="00CC2A49" w:rsidRPr="00CC2A49" w:rsidSect="00B108B0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C5DBC"/>
    <w:multiLevelType w:val="hybridMultilevel"/>
    <w:tmpl w:val="BA6C52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xNjY3MTSxNLYwNrFU0lEKTi0uzszPAykwrQUAvliiRSwAAAA="/>
  </w:docVars>
  <w:rsids>
    <w:rsidRoot w:val="00B108B0"/>
    <w:rsid w:val="00460252"/>
    <w:rsid w:val="005C1EA0"/>
    <w:rsid w:val="005E58F8"/>
    <w:rsid w:val="00626F27"/>
    <w:rsid w:val="00636C6E"/>
    <w:rsid w:val="00834F07"/>
    <w:rsid w:val="009037C9"/>
    <w:rsid w:val="0095692E"/>
    <w:rsid w:val="00974C24"/>
    <w:rsid w:val="009C3D6F"/>
    <w:rsid w:val="00A16D9C"/>
    <w:rsid w:val="00B108B0"/>
    <w:rsid w:val="00B11D25"/>
    <w:rsid w:val="00B35746"/>
    <w:rsid w:val="00B6152C"/>
    <w:rsid w:val="00BD5397"/>
    <w:rsid w:val="00C00EA8"/>
    <w:rsid w:val="00C94E91"/>
    <w:rsid w:val="00C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C78D"/>
  <w15:chartTrackingRefBased/>
  <w15:docId w15:val="{28848D16-C1B6-4824-BC36-27F9ACEB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92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987A960-810E-4AC7-86C2-F262C42B2A33}">
  <we:reference id="wa104381063" version="1.0.0.1" store="en-001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 Perez</dc:creator>
  <cp:keywords/>
  <dc:description/>
  <cp:lastModifiedBy>Abdurrahman Perez</cp:lastModifiedBy>
  <cp:revision>12</cp:revision>
  <dcterms:created xsi:type="dcterms:W3CDTF">2020-04-15T14:15:00Z</dcterms:created>
  <dcterms:modified xsi:type="dcterms:W3CDTF">2020-04-19T15:40:00Z</dcterms:modified>
</cp:coreProperties>
</file>